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采购项目名称：南阳市第二中学校（中州路校区）保安服务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采购标的实现的主要功能与目标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(一)项目基本情况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南阳市第二中学校（中州路校区）在校师生约4500人，80个教学班，涵盖办公楼、南北教学楼、科技楼、风雨操场、食堂、宿舍楼、家属楼等。学校高度重视安全管理工作，狠抓“人防、物防、技防、制度防”建设。校园实行半封闭管理，外来无关人员、车辆一律禁止入内，校门口防冲撞隔离设施配备齐全、到位。</w:t>
      </w: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根据我校区安全保卫与防范工作实际，应使用不少于24名保安人员，服务期限内24小时值班，实行三班八小时运行工作制。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(二)保安工作职责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1.保安必须服从学校的领导，严格执行学校各项管理制度。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2.按照值班安排认真履行岗位职责，严守岗位，不得擅离职守，准时上下班，按时、按规定路线完成日常安全巡查工作。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3.值班期间按要求着装，文明执勤，礼貌待人。校内值班禁止吸烟，不得酒后上岗，不做与值班无关的事，严禁收受、索要贿赂，玩忽职守。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4.负责学校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各出入口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人员、车辆的出入管理。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5.负责学校校园安全及学校周边范围的治安。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6.负责校园（含教学楼、科技楼）公共区域卫生保洁；保持门卫室整洁卫生,做好包干区域的卫生工作，巡逻时捡拾垃圾，维护校园整洁。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7.负责学生上学、放学期间的安全保卫和秩序维护，学生放学后清查教学楼滞留学生，按要求准时开关校门、楼门、水电设备。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8.严禁商贩、推销员入校，严禁外卖食品进校，学校教职工的快递、信件、家长送校的学生物品在规定位置接收和存放。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9.学校大门附近禁止摆摊设点、高声叫卖、唱歌、跳广场舞，对相关人员要及时劝离，不听劝告者可协调城管等相关部门进行处置。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10.遇到突发事件，第一时间报告值班领导，并做记录，在处理突发事件时，负责应急处置、封锁保护现场、维护现场秩序等工作任务。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11.做好反恐防暴工作，按规范设置防冲撞和硬质隔离设施，积极进行反恐处突演练，熟练操作和使用一键报警装置和反恐器材。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12.做好消防安全工作，定期进行消防培训和演练，熟练使用消防器材，具备消防“四个能力”。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24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13.负责学校监控室24小时值班，充分利用技防设施加强安保工作。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.按照学校规定积极完成学校交办的其他安保工作。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.保安如因工作失职，造成经济损失或其他严重后果，责令保安公司追究其经济责任，直至法律责任。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岗位设置与人员配备</w:t>
      </w:r>
    </w:p>
    <w:p>
      <w:pPr>
        <w:pStyle w:val="6"/>
        <w:spacing w:before="156" w:beforeLines="50" w:line="540" w:lineRule="exact"/>
        <w:ind w:left="720" w:firstLine="0" w:firstLineChars="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根据我校区安全保卫与防范工作实际，应使用不少于24名</w:t>
      </w:r>
    </w:p>
    <w:p>
      <w:pPr>
        <w:pStyle w:val="6"/>
        <w:spacing w:before="156" w:beforeLines="50" w:line="540" w:lineRule="exact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保安人员，服务期限内24小时值班，实行三班八小时运行工作制。上午班：早上7点-下午3点;下午班：下午3点-晚上11点;</w:t>
      </w:r>
    </w:p>
    <w:p>
      <w:pPr>
        <w:pStyle w:val="6"/>
        <w:spacing w:before="156" w:beforeLines="50" w:line="540" w:lineRule="exact"/>
        <w:ind w:left="0" w:leftChars="0" w:firstLine="0" w:firstLineChars="0"/>
        <w:rPr>
          <w:rFonts w:hint="default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夜班：晚上11点-次日早上7点。上午班和下午班各设4个岗位，夜班设3个岗位。保安要求年龄55岁以下，身心健康、无违法犯罪记录，并考取保安证。每班保安岗位设置：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门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2、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科技楼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师生车棚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4、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校园相关区域保洁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0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三、预算金额：三年总预算164万元，合同一年一签。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四、安保工作要求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1.门卫工作职责</w:t>
      </w:r>
    </w:p>
    <w:p>
      <w:pPr>
        <w:pStyle w:val="6"/>
        <w:ind w:firstLine="3168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人员出入管理。①上放学时段查验学生走读证、请假条，严防无证无条学生混出校园；②非上放学时段学生请假外出，须查证班主任签字的请假条，登记详细信息、粘贴请假条存根；③在校学生定期定时外出，须有家长签字、班主任签字、年级主任签字的长期假条，首次使用长期假条外出在门卫处做详细登记；④非本校教职工和家属，校内租房户、买房户，三产务工人员进出，须查证其出入证；⑤外来人员来访，须由门卫保安员使用门卫办公电话联系被访人确定，或被访人到门卫处引领，并认真填写《访客登记表》，方可放行；⑥任何在安全防暴、校园秩序方面存在明显可疑的人员，未经查证排除嫌疑，不得放入校园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车辆出入管理。①汽车进入校园，须查证“南阳市二中汽车出入证”；②未及时更换出入证的汽车，保安员要礼貌告知司机及时到政教处更换新证；③无证汽车严禁入校；④因公来校车辆，须经门卫保安联系校内有关部门证明并做认真登记，或部门领导接引，方可入校；⑤发现出入车辆在校内车速较高、鸣笛，门卫保安员应礼貌制止并提醒以后注意；⑥上放学高峰时段、大型考试禁行时段、校园课间跑操时段，禁止任何车辆出入；⑦偶尔驾车回校探亲老教师的子女，经保安员使用办公电话联系老教师确认、做详细登记后，应放行，否则可礼貌拒绝车辆入校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防暴防冲撞工作。①防撞墩要摆放到位，间隔以汽车不能通行为准；②防冲撞拒马要摆放到位，专人看管开合；③学生在校学习和上放学的任何时段，防冲撞拒马不能敞开无阻；④保安员要熟悉防暴防冲撞工作规程，严格按照规程操作，熟练使用保安器械，严防暴力闯岗、严防车辆冲撞校园，严守门卫安全岗；⑤遇到安全紧急事态，要根据情况做出及时处置，例如：一旦冲击校园、冲撞校园，立即一键报警，同时使用防暴器具尽力阻止，并向校内（值班领导等）发出警报等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4）其他工作。①门卫所属区域的安全防范、保洁；②校门口区域场地秩序维护；③门口教工车棚兼管；④校内地面公共区域汽车停放秩序；⑤课间跑操期间清理跑道车辆；⑥监控未经学校领导授权禁止查阅；⑦引导家长送饭到指定区域进行；⑧物资出校要严加盘查；⑨禁止一切外卖入校；⑩学校布置的其他临时性安保工作。</w:t>
      </w:r>
    </w:p>
    <w:p>
      <w:pPr>
        <w:pStyle w:val="2"/>
        <w:ind w:firstLine="600" w:firstLineChars="200"/>
        <w:rPr>
          <w:rFonts w:hint="default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2、科技楼工作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（1）按所签安保合同履行职责，服务教职工乘坐电梯，严禁学生进入电梯间。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（2）科技楼保安实行三班8小时工作制，保安负责电梯的正常管理工作，每班对卫生间外的公用区域保洁一次。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（3）1--6楼卫生间卫生打扫由专职保洁保安负责，确保晚自习后清扫保洁一次，并关闭卫生间换气扇、电灯，锁电梯间大门，做好科技楼的夜间安全防范工作。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（4）保安若发现1--6楼的设备有损坏，要及时上报后勤进行维修。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（5）所有保安员要准时上班，责任落实到人，确保科技楼电梯正常安全运行。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3、南北教学楼工作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（1）晚自习下课熄灯后，负责南北教学楼各层的所有班级学生清理工作，确保夜间无滞留学生。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（2）在确定楼上无滞留学生后，及时锁四个卷闸门及办公楼四层木门，一楼大厅门。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（3）确保南北教学楼安全，有问题要及时处理并上报。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4、夜间校园巡查工作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（1）夜班人员要坚持夜间巡逻制度，确保每小时巡逻一次，并做好夜班巡逻记录，发现问题立即处理并上报主管领导。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（2）夜班人员要保持旺盛精力，做到不睡岗，不误岗。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10"/>
          <w:kern w:val="2"/>
          <w:sz w:val="28"/>
          <w:szCs w:val="28"/>
          <w:lang w:val="en-US" w:eastAsia="zh-CN" w:bidi="ar-SA"/>
        </w:rPr>
        <w:t>（3）加强夜班外来人员，外来车辆盘查力度不得放入无关人员和车辆。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五、其它要求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1、服务周期：三年。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2、服务质量：确保校园安全稳定、师生人身与财产安全，达到采购人需求。</w:t>
      </w:r>
    </w:p>
    <w:p>
      <w:pPr>
        <w:pStyle w:val="2"/>
        <w:ind w:firstLine="56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3、未尽事宜以最终招标文件为准。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4F5BF"/>
    <w:multiLevelType w:val="singleLevel"/>
    <w:tmpl w:val="1F74F5B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GJiNDg2ZjdhYjQwZGI4MzFmNWUxMWY5NTYwNzYifQ=="/>
  </w:docVars>
  <w:rsids>
    <w:rsidRoot w:val="3869316B"/>
    <w:rsid w:val="13D3779F"/>
    <w:rsid w:val="221062C2"/>
    <w:rsid w:val="227B0DDE"/>
    <w:rsid w:val="27FC5A92"/>
    <w:rsid w:val="2AAB1530"/>
    <w:rsid w:val="30D76AEA"/>
    <w:rsid w:val="343A519C"/>
    <w:rsid w:val="34A41644"/>
    <w:rsid w:val="3869316B"/>
    <w:rsid w:val="3CFD549A"/>
    <w:rsid w:val="41596050"/>
    <w:rsid w:val="51913147"/>
    <w:rsid w:val="5D3153A3"/>
    <w:rsid w:val="731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rFonts w:ascii="Tahoma" w:hAnsi="Tahoma"/>
      <w:spacing w:val="10"/>
      <w:kern w:val="2"/>
      <w:sz w:val="32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2564</Words>
  <Characters>2606</Characters>
  <Lines>0</Lines>
  <Paragraphs>0</Paragraphs>
  <TotalTime>8</TotalTime>
  <ScaleCrop>false</ScaleCrop>
  <LinksUpToDate>false</LinksUpToDate>
  <CharactersWithSpaces>2606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2025-07-24T08:33:00Z</dcterms:created>
  <dc:creator>建奇</dc:creator>
  <cp:lastModifiedBy>郭华轩</cp:lastModifiedBy>
  <dcterms:modified xsi:type="dcterms:W3CDTF">2025-08-01T01:06:32Z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EB18F12E26304A449FD3A3D435060B7F_11</vt:lpwstr>
  </property>
  <property fmtid="{D5CDD505-2E9C-101B-9397-08002B2CF9AE}" pid="4" name="KSOTemplateDocerSaveRecord">
    <vt:lpwstr>eyJoZGlkIjoiODY5MzBjZDBjZjRhZDM3YzBjYTUyMTNkN2U1MzA2MWIiLCJ1c2VySWQiOiI1NDAxMTM0OTQifQ==</vt:lpwstr>
  </property>
</Properties>
</file>